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FF" w:rsidRDefault="002A5884">
      <w:pPr>
        <w:spacing w:line="480" w:lineRule="auto"/>
        <w:ind w:left="720" w:hanging="720"/>
        <w:jc w:val="center"/>
        <w:rPr>
          <w:sz w:val="24"/>
          <w:szCs w:val="24"/>
        </w:rPr>
      </w:pPr>
      <w:r w:rsidRPr="002A58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2010F" wp14:editId="103F6C07">
                <wp:simplePos x="0" y="0"/>
                <wp:positionH relativeFrom="column">
                  <wp:posOffset>-693420</wp:posOffset>
                </wp:positionH>
                <wp:positionV relativeFrom="paragraph">
                  <wp:posOffset>-220980</wp:posOffset>
                </wp:positionV>
                <wp:extent cx="2374265" cy="1403985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884" w:rsidRPr="002A5884" w:rsidRDefault="002A5884">
                            <w:pPr>
                              <w:rPr>
                                <w:color w:val="FF0000"/>
                              </w:rPr>
                            </w:pPr>
                            <w:r w:rsidRPr="002A5884">
                              <w:rPr>
                                <w:color w:val="FF0000"/>
                              </w:rPr>
                              <w:t xml:space="preserve">Notice </w:t>
                            </w:r>
                            <w:r>
                              <w:rPr>
                                <w:color w:val="FF0000"/>
                              </w:rPr>
                              <w:t xml:space="preserve">that </w:t>
                            </w:r>
                            <w:r w:rsidRPr="002A5884">
                              <w:rPr>
                                <w:color w:val="FF0000"/>
                              </w:rPr>
                              <w:t>the author of the book of quotation</w:t>
                            </w:r>
                            <w:r>
                              <w:rPr>
                                <w:color w:val="FF0000"/>
                              </w:rPr>
                              <w:t>s</w:t>
                            </w:r>
                            <w:r w:rsidRPr="002A5884">
                              <w:rPr>
                                <w:color w:val="FF0000"/>
                              </w:rPr>
                              <w:t xml:space="preserve"> is the person who compiled the book—</w:t>
                            </w:r>
                            <w:r w:rsidRPr="002A5884">
                              <w:rPr>
                                <w:i/>
                                <w:color w:val="FF0000"/>
                              </w:rPr>
                              <w:t>not</w:t>
                            </w:r>
                            <w:r w:rsidRPr="002A5884">
                              <w:rPr>
                                <w:color w:val="FF0000"/>
                              </w:rPr>
                              <w:t xml:space="preserve"> the author of the quote.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6pt;margin-top:-17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/TxKpt8AAAAMAQAADwAAAAAAAAAAAAAAAAB/BAAAZHJzL2Rv&#10;d25yZXYueG1sUEsFBgAAAAAEAAQA8wAAAIsFAAAAAA==&#10;">
                <v:textbox style="mso-fit-shape-to-text:t">
                  <w:txbxContent>
                    <w:p w:rsidR="002A5884" w:rsidRPr="002A5884" w:rsidRDefault="002A5884">
                      <w:pPr>
                        <w:rPr>
                          <w:color w:val="FF0000"/>
                        </w:rPr>
                      </w:pPr>
                      <w:r w:rsidRPr="002A5884">
                        <w:rPr>
                          <w:color w:val="FF0000"/>
                        </w:rPr>
                        <w:t xml:space="preserve">Notice </w:t>
                      </w:r>
                      <w:r>
                        <w:rPr>
                          <w:color w:val="FF0000"/>
                        </w:rPr>
                        <w:t xml:space="preserve">that </w:t>
                      </w:r>
                      <w:r w:rsidRPr="002A5884">
                        <w:rPr>
                          <w:color w:val="FF0000"/>
                        </w:rPr>
                        <w:t>the author of the book of quotation</w:t>
                      </w:r>
                      <w:r>
                        <w:rPr>
                          <w:color w:val="FF0000"/>
                        </w:rPr>
                        <w:t>s</w:t>
                      </w:r>
                      <w:r w:rsidRPr="002A5884">
                        <w:rPr>
                          <w:color w:val="FF0000"/>
                        </w:rPr>
                        <w:t xml:space="preserve"> is the person who compiled the book—</w:t>
                      </w:r>
                      <w:r w:rsidRPr="002A5884">
                        <w:rPr>
                          <w:i/>
                          <w:color w:val="FF0000"/>
                        </w:rPr>
                        <w:t>not</w:t>
                      </w:r>
                      <w:r w:rsidRPr="002A5884">
                        <w:rPr>
                          <w:color w:val="FF0000"/>
                        </w:rPr>
                        <w:t xml:space="preserve"> the author of the quote.</w:t>
                      </w:r>
                    </w:p>
                  </w:txbxContent>
                </v:textbox>
              </v:shape>
            </w:pict>
          </mc:Fallback>
        </mc:AlternateContent>
      </w:r>
      <w:r w:rsidR="009D34F3">
        <w:rPr>
          <w:sz w:val="24"/>
          <w:szCs w:val="24"/>
        </w:rPr>
        <w:t xml:space="preserve">Works Cited </w:t>
      </w:r>
    </w:p>
    <w:p w:rsidR="00E717FF" w:rsidRDefault="002A5884">
      <w:pPr>
        <w:spacing w:line="480" w:lineRule="auto"/>
        <w:ind w:left="720" w:hanging="720"/>
        <w:rPr>
          <w:sz w:val="24"/>
          <w:szCs w:val="24"/>
        </w:rPr>
      </w:pPr>
      <w:r w:rsidRPr="002A58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4F156" wp14:editId="496B351A">
                <wp:simplePos x="0" y="0"/>
                <wp:positionH relativeFrom="column">
                  <wp:posOffset>3790950</wp:posOffset>
                </wp:positionH>
                <wp:positionV relativeFrom="paragraph">
                  <wp:posOffset>297180</wp:posOffset>
                </wp:positionV>
                <wp:extent cx="3019425" cy="1403985"/>
                <wp:effectExtent l="0" t="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884" w:rsidRPr="002A5884" w:rsidRDefault="002A5884" w:rsidP="002A588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Here’s my myth citation—it was originally published in print, so I’ve included the print and online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8.5pt;margin-top:23.4pt;width:23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">
                <v:textbox style="mso-fit-shape-to-text:t">
                  <w:txbxContent>
                    <w:p w:rsidR="002A5884" w:rsidRPr="002A5884" w:rsidRDefault="002A5884" w:rsidP="002A588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Here’s my myth citation—it was originally published in print, so I’ve included the print and online information.</w:t>
                      </w:r>
                    </w:p>
                  </w:txbxContent>
                </v:textbox>
              </v:shape>
            </w:pict>
          </mc:Fallback>
        </mc:AlternateContent>
      </w:r>
      <w:r w:rsidR="009D34F3">
        <w:rPr>
          <w:sz w:val="24"/>
          <w:szCs w:val="24"/>
        </w:rPr>
        <w:t xml:space="preserve">Bartlett, John. </w:t>
      </w:r>
      <w:proofErr w:type="gramStart"/>
      <w:r w:rsidR="009D34F3">
        <w:rPr>
          <w:i/>
          <w:iCs/>
          <w:sz w:val="24"/>
          <w:szCs w:val="24"/>
        </w:rPr>
        <w:t>Familiar Quotations</w:t>
      </w:r>
      <w:r w:rsidR="009D34F3">
        <w:rPr>
          <w:sz w:val="24"/>
          <w:szCs w:val="24"/>
        </w:rPr>
        <w:t>.</w:t>
      </w:r>
      <w:proofErr w:type="gramEnd"/>
      <w:r w:rsidR="009D34F3">
        <w:rPr>
          <w:sz w:val="24"/>
          <w:szCs w:val="24"/>
        </w:rPr>
        <w:t xml:space="preserve"> 10th</w:t>
      </w:r>
      <w:r w:rsidR="00F06A6D">
        <w:rPr>
          <w:sz w:val="24"/>
          <w:szCs w:val="24"/>
        </w:rPr>
        <w:t xml:space="preserve"> ed. Boston: Little, Brown, and</w:t>
      </w:r>
      <w:r w:rsidR="009D34F3">
        <w:rPr>
          <w:sz w:val="24"/>
          <w:szCs w:val="24"/>
        </w:rPr>
        <w:t xml:space="preserve"> </w:t>
      </w:r>
      <w:r w:rsidR="00084034">
        <w:rPr>
          <w:sz w:val="24"/>
          <w:szCs w:val="24"/>
        </w:rPr>
        <w:t xml:space="preserve">Company. </w:t>
      </w:r>
      <w:r w:rsidR="009D34F3">
        <w:rPr>
          <w:sz w:val="24"/>
          <w:szCs w:val="24"/>
        </w:rPr>
        <w:t xml:space="preserve">1919. </w:t>
      </w:r>
      <w:r w:rsidR="009D34F3">
        <w:rPr>
          <w:i/>
          <w:iCs/>
          <w:sz w:val="24"/>
          <w:szCs w:val="24"/>
        </w:rPr>
        <w:t>Bartleby</w:t>
      </w:r>
      <w:r w:rsidR="009D34F3">
        <w:rPr>
          <w:sz w:val="24"/>
          <w:szCs w:val="24"/>
        </w:rPr>
        <w:t xml:space="preserve">. </w:t>
      </w:r>
      <w:proofErr w:type="gramStart"/>
      <w:r w:rsidR="009D34F3">
        <w:rPr>
          <w:sz w:val="24"/>
          <w:szCs w:val="24"/>
        </w:rPr>
        <w:t>Web.</w:t>
      </w:r>
      <w:proofErr w:type="gramEnd"/>
      <w:r w:rsidR="009D34F3">
        <w:rPr>
          <w:sz w:val="24"/>
          <w:szCs w:val="24"/>
        </w:rPr>
        <w:t xml:space="preserve"> 24 Jan. 2013. </w:t>
      </w:r>
      <w:bookmarkStart w:id="0" w:name="_GoBack"/>
      <w:bookmarkEnd w:id="0"/>
    </w:p>
    <w:p w:rsidR="00E717FF" w:rsidRDefault="009D34F3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Bulfinch, Thomas. "XXXIV. C. Oracles." </w:t>
      </w:r>
      <w:r>
        <w:rPr>
          <w:i/>
          <w:iCs/>
          <w:sz w:val="24"/>
          <w:szCs w:val="24"/>
        </w:rPr>
        <w:t>Age of Fable: Stories of Gods and Heroes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Vol.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 &amp; II.</w:t>
      </w:r>
      <w:proofErr w:type="gramEnd"/>
      <w:r>
        <w:rPr>
          <w:sz w:val="24"/>
          <w:szCs w:val="24"/>
        </w:rPr>
        <w:t xml:space="preserve"> New York: Review of Reviews, 1913. </w:t>
      </w:r>
      <w:r>
        <w:rPr>
          <w:i/>
          <w:iCs/>
          <w:sz w:val="24"/>
          <w:szCs w:val="24"/>
        </w:rPr>
        <w:t>Bartleby.com</w:t>
      </w:r>
      <w:r>
        <w:rPr>
          <w:sz w:val="24"/>
          <w:szCs w:val="24"/>
        </w:rPr>
        <w:t xml:space="preserve">. Web. 24 Jan. 2013. </w:t>
      </w:r>
    </w:p>
    <w:p w:rsidR="00E717FF" w:rsidRDefault="002A5884">
      <w:pPr>
        <w:spacing w:line="480" w:lineRule="auto"/>
        <w:ind w:left="720" w:hanging="720"/>
        <w:rPr>
          <w:sz w:val="24"/>
          <w:szCs w:val="24"/>
        </w:rPr>
      </w:pPr>
      <w:r w:rsidRPr="002A58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C46E5" wp14:editId="49488C4B">
                <wp:simplePos x="0" y="0"/>
                <wp:positionH relativeFrom="column">
                  <wp:posOffset>5191125</wp:posOffset>
                </wp:positionH>
                <wp:positionV relativeFrom="paragraph">
                  <wp:posOffset>171450</wp:posOffset>
                </wp:positionV>
                <wp:extent cx="1504950" cy="1403985"/>
                <wp:effectExtent l="0" t="0" r="1905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884" w:rsidRPr="002A5884" w:rsidRDefault="002A5884" w:rsidP="002A588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Both interviews are cited.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08.75pt;margin-top:13.5pt;width:11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">
                <v:textbox style="mso-fit-shape-to-text:t">
                  <w:txbxContent>
                    <w:p w:rsidR="002A5884" w:rsidRPr="002A5884" w:rsidRDefault="002A5884" w:rsidP="002A588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Both interviews are cited.</w:t>
                      </w:r>
                    </w:p>
                  </w:txbxContent>
                </v:textbox>
              </v:shape>
            </w:pict>
          </mc:Fallback>
        </mc:AlternateContent>
      </w:r>
      <w:r w:rsidR="009D34F3">
        <w:rPr>
          <w:sz w:val="24"/>
          <w:szCs w:val="24"/>
        </w:rPr>
        <w:t xml:space="preserve">Day, Michelle. </w:t>
      </w:r>
      <w:proofErr w:type="gramStart"/>
      <w:r w:rsidR="009D34F3">
        <w:rPr>
          <w:sz w:val="24"/>
          <w:szCs w:val="24"/>
        </w:rPr>
        <w:t>"Interview with Michelle Day."</w:t>
      </w:r>
      <w:proofErr w:type="gramEnd"/>
      <w:r w:rsidR="009D34F3">
        <w:rPr>
          <w:sz w:val="24"/>
          <w:szCs w:val="24"/>
        </w:rPr>
        <w:t xml:space="preserve"> </w:t>
      </w:r>
      <w:proofErr w:type="gramStart"/>
      <w:r w:rsidR="009D34F3">
        <w:rPr>
          <w:sz w:val="24"/>
          <w:szCs w:val="24"/>
        </w:rPr>
        <w:t>Telephone interview.</w:t>
      </w:r>
      <w:proofErr w:type="gramEnd"/>
      <w:r w:rsidR="009D34F3">
        <w:rPr>
          <w:sz w:val="24"/>
          <w:szCs w:val="24"/>
        </w:rPr>
        <w:t xml:space="preserve"> 14 Jan. 2013. </w:t>
      </w:r>
    </w:p>
    <w:p w:rsidR="00E717FF" w:rsidRDefault="009D34F3">
      <w:pPr>
        <w:spacing w:line="480" w:lineRule="auto"/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Drew, Garland.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"Interview with Garl</w:t>
      </w:r>
      <w:r w:rsidR="00F90A9B">
        <w:rPr>
          <w:sz w:val="24"/>
          <w:szCs w:val="24"/>
        </w:rPr>
        <w:t>and Drew."</w:t>
      </w:r>
      <w:proofErr w:type="gramEnd"/>
      <w:r w:rsidR="00F90A9B">
        <w:rPr>
          <w:sz w:val="24"/>
          <w:szCs w:val="24"/>
        </w:rPr>
        <w:t xml:space="preserve"> </w:t>
      </w:r>
      <w:proofErr w:type="gramStart"/>
      <w:r w:rsidR="00F90A9B">
        <w:rPr>
          <w:sz w:val="24"/>
          <w:szCs w:val="24"/>
        </w:rPr>
        <w:t>Personal interview.</w:t>
      </w:r>
      <w:proofErr w:type="gramEnd"/>
      <w:r w:rsidR="00F90A9B">
        <w:rPr>
          <w:sz w:val="24"/>
          <w:szCs w:val="24"/>
        </w:rPr>
        <w:t xml:space="preserve"> 28 Jan. 2013</w:t>
      </w:r>
      <w:r>
        <w:rPr>
          <w:sz w:val="24"/>
          <w:szCs w:val="24"/>
        </w:rPr>
        <w:t xml:space="preserve">. </w:t>
      </w:r>
    </w:p>
    <w:p w:rsidR="00E717FF" w:rsidRDefault="002A5884">
      <w:pPr>
        <w:spacing w:line="480" w:lineRule="auto"/>
        <w:ind w:left="720" w:hanging="720"/>
        <w:rPr>
          <w:sz w:val="24"/>
          <w:szCs w:val="24"/>
        </w:rPr>
      </w:pPr>
      <w:r w:rsidRPr="002A58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F499C" wp14:editId="75B7DA8F">
                <wp:simplePos x="0" y="0"/>
                <wp:positionH relativeFrom="column">
                  <wp:posOffset>-628650</wp:posOffset>
                </wp:positionH>
                <wp:positionV relativeFrom="paragraph">
                  <wp:posOffset>232410</wp:posOffset>
                </wp:positionV>
                <wp:extent cx="838200" cy="1403985"/>
                <wp:effectExtent l="0" t="0" r="19050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884" w:rsidRPr="002A5884" w:rsidRDefault="002A5884" w:rsidP="002A588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Newspaper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-49.5pt;margin-top:18.3pt;width:6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">
                <v:textbox style="mso-fit-shape-to-text:t">
                  <w:txbxContent>
                    <w:p w:rsidR="002A5884" w:rsidRPr="002A5884" w:rsidRDefault="002A5884" w:rsidP="002A588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Newspaper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D34F3">
        <w:rPr>
          <w:sz w:val="24"/>
          <w:szCs w:val="24"/>
        </w:rPr>
        <w:t>Geggel</w:t>
      </w:r>
      <w:proofErr w:type="spellEnd"/>
      <w:r w:rsidR="009D34F3">
        <w:rPr>
          <w:sz w:val="24"/>
          <w:szCs w:val="24"/>
        </w:rPr>
        <w:t xml:space="preserve">, Laura. </w:t>
      </w:r>
      <w:proofErr w:type="gramStart"/>
      <w:r w:rsidR="009D34F3">
        <w:rPr>
          <w:sz w:val="24"/>
          <w:szCs w:val="24"/>
        </w:rPr>
        <w:t>"Struggling with Anorexia on the Web."</w:t>
      </w:r>
      <w:proofErr w:type="gramEnd"/>
      <w:r w:rsidR="009D34F3">
        <w:rPr>
          <w:sz w:val="24"/>
          <w:szCs w:val="24"/>
        </w:rPr>
        <w:t xml:space="preserve"> </w:t>
      </w:r>
      <w:proofErr w:type="gramStart"/>
      <w:r w:rsidR="009D34F3">
        <w:rPr>
          <w:i/>
          <w:iCs/>
          <w:sz w:val="24"/>
          <w:szCs w:val="24"/>
        </w:rPr>
        <w:t>The New York Times</w:t>
      </w:r>
      <w:r w:rsidR="009D34F3">
        <w:rPr>
          <w:sz w:val="24"/>
          <w:szCs w:val="24"/>
        </w:rPr>
        <w:t>.</w:t>
      </w:r>
      <w:proofErr w:type="gramEnd"/>
      <w:r w:rsidR="009D34F3">
        <w:rPr>
          <w:sz w:val="24"/>
          <w:szCs w:val="24"/>
        </w:rPr>
        <w:t xml:space="preserve"> The New York Times Company, 12 Oct. 2012. </w:t>
      </w:r>
      <w:proofErr w:type="gramStart"/>
      <w:r w:rsidR="009D34F3">
        <w:rPr>
          <w:sz w:val="24"/>
          <w:szCs w:val="24"/>
        </w:rPr>
        <w:t>Web.</w:t>
      </w:r>
      <w:proofErr w:type="gramEnd"/>
      <w:r w:rsidR="009D34F3">
        <w:rPr>
          <w:sz w:val="24"/>
          <w:szCs w:val="24"/>
        </w:rPr>
        <w:t xml:space="preserve"> 24 Jan. 2013. </w:t>
      </w:r>
    </w:p>
    <w:p w:rsidR="00E717FF" w:rsidRDefault="002A5884">
      <w:pPr>
        <w:spacing w:line="480" w:lineRule="auto"/>
        <w:ind w:left="720" w:hanging="720"/>
        <w:rPr>
          <w:sz w:val="24"/>
          <w:szCs w:val="24"/>
        </w:rPr>
      </w:pPr>
      <w:r w:rsidRPr="002A58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EB359" wp14:editId="1EA34988">
                <wp:simplePos x="0" y="0"/>
                <wp:positionH relativeFrom="column">
                  <wp:posOffset>-466725</wp:posOffset>
                </wp:positionH>
                <wp:positionV relativeFrom="paragraph">
                  <wp:posOffset>226695</wp:posOffset>
                </wp:positionV>
                <wp:extent cx="762000" cy="1403985"/>
                <wp:effectExtent l="0" t="0" r="19050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884" w:rsidRPr="002A5884" w:rsidRDefault="002A5884" w:rsidP="002A588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Thesaurus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36.75pt;margin-top:17.85pt;width:60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">
                <v:textbox style="mso-fit-shape-to-text:t">
                  <w:txbxContent>
                    <w:p w:rsidR="002A5884" w:rsidRPr="002A5884" w:rsidRDefault="002A5884" w:rsidP="002A588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Thesaurus </w:t>
                      </w:r>
                    </w:p>
                  </w:txbxContent>
                </v:textbox>
              </v:shape>
            </w:pict>
          </mc:Fallback>
        </mc:AlternateContent>
      </w:r>
      <w:r w:rsidRPr="002A58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8A4F8" wp14:editId="72EDB1A1">
                <wp:simplePos x="0" y="0"/>
                <wp:positionH relativeFrom="column">
                  <wp:posOffset>4410075</wp:posOffset>
                </wp:positionH>
                <wp:positionV relativeFrom="paragraph">
                  <wp:posOffset>531495</wp:posOffset>
                </wp:positionV>
                <wp:extent cx="2266950" cy="1403985"/>
                <wp:effectExtent l="0" t="0" r="1905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884" w:rsidRPr="002A5884" w:rsidRDefault="002A5884" w:rsidP="002A588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The King James Version is public domain, so there’s no publication information—but check if your Bible has publication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47.25pt;margin-top:41.85pt;width:178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sIJgIAAEw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">
                <v:textbox style="mso-fit-shape-to-text:t">
                  <w:txbxContent>
                    <w:p w:rsidR="002A5884" w:rsidRPr="002A5884" w:rsidRDefault="002A5884" w:rsidP="002A588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The King James Version is public domain, so there’s no publication information—but check if your Bible has publication details.</w:t>
                      </w:r>
                    </w:p>
                  </w:txbxContent>
                </v:textbox>
              </v:shape>
            </w:pict>
          </mc:Fallback>
        </mc:AlternateContent>
      </w:r>
      <w:r w:rsidR="009D34F3">
        <w:rPr>
          <w:sz w:val="24"/>
          <w:szCs w:val="24"/>
        </w:rPr>
        <w:t xml:space="preserve">"Inspire, Verb." </w:t>
      </w:r>
      <w:r w:rsidR="009D34F3">
        <w:rPr>
          <w:i/>
          <w:iCs/>
          <w:sz w:val="24"/>
          <w:szCs w:val="24"/>
        </w:rPr>
        <w:t>Merriam-Webster Thesaurus</w:t>
      </w:r>
      <w:r w:rsidR="009D34F3">
        <w:rPr>
          <w:sz w:val="24"/>
          <w:szCs w:val="24"/>
        </w:rPr>
        <w:t xml:space="preserve">. Merriam-Webster, </w:t>
      </w:r>
      <w:proofErr w:type="gramStart"/>
      <w:r w:rsidR="009D34F3">
        <w:rPr>
          <w:sz w:val="24"/>
          <w:szCs w:val="24"/>
        </w:rPr>
        <w:t>Incorporated.,</w:t>
      </w:r>
      <w:proofErr w:type="gramEnd"/>
      <w:r w:rsidR="009D34F3">
        <w:rPr>
          <w:sz w:val="24"/>
          <w:szCs w:val="24"/>
        </w:rPr>
        <w:t xml:space="preserve"> 2013. </w:t>
      </w:r>
      <w:proofErr w:type="gramStart"/>
      <w:r w:rsidR="009D34F3">
        <w:rPr>
          <w:sz w:val="24"/>
          <w:szCs w:val="24"/>
        </w:rPr>
        <w:t>Web.</w:t>
      </w:r>
      <w:proofErr w:type="gramEnd"/>
      <w:r w:rsidR="009D34F3">
        <w:rPr>
          <w:sz w:val="24"/>
          <w:szCs w:val="24"/>
        </w:rPr>
        <w:t xml:space="preserve"> 24 Jan. 2013. </w:t>
      </w:r>
    </w:p>
    <w:p w:rsidR="00E717FF" w:rsidRDefault="002A5884">
      <w:pPr>
        <w:spacing w:line="480" w:lineRule="auto"/>
        <w:ind w:left="720" w:hanging="720"/>
        <w:rPr>
          <w:sz w:val="24"/>
          <w:szCs w:val="24"/>
        </w:rPr>
      </w:pPr>
      <w:r w:rsidRPr="002A58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47124" wp14:editId="42352B19">
                <wp:simplePos x="0" y="0"/>
                <wp:positionH relativeFrom="column">
                  <wp:posOffset>5533390</wp:posOffset>
                </wp:positionH>
                <wp:positionV relativeFrom="paragraph">
                  <wp:posOffset>678815</wp:posOffset>
                </wp:positionV>
                <wp:extent cx="676275" cy="1403985"/>
                <wp:effectExtent l="0" t="0" r="28575" b="203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884" w:rsidRPr="002A5884" w:rsidRDefault="002A5884" w:rsidP="002A588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TV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435.7pt;margin-top:53.45pt;width:53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bhJQIAAEs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">
                <v:textbox style="mso-fit-shape-to-text:t">
                  <w:txbxContent>
                    <w:p w:rsidR="002A5884" w:rsidRPr="002A5884" w:rsidRDefault="002A5884" w:rsidP="002A588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TV show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D34F3">
        <w:rPr>
          <w:i/>
          <w:iCs/>
          <w:sz w:val="24"/>
          <w:szCs w:val="24"/>
        </w:rPr>
        <w:t>Job</w:t>
      </w:r>
      <w:r w:rsidR="009D34F3">
        <w:rPr>
          <w:sz w:val="24"/>
          <w:szCs w:val="24"/>
        </w:rPr>
        <w:t>.</w:t>
      </w:r>
      <w:proofErr w:type="gramEnd"/>
      <w:r w:rsidR="009D34F3">
        <w:rPr>
          <w:sz w:val="24"/>
          <w:szCs w:val="24"/>
        </w:rPr>
        <w:t xml:space="preserve"> </w:t>
      </w:r>
      <w:proofErr w:type="gramStart"/>
      <w:r w:rsidR="009D34F3">
        <w:rPr>
          <w:i/>
          <w:iCs/>
          <w:sz w:val="24"/>
          <w:szCs w:val="24"/>
        </w:rPr>
        <w:t>King James Version</w:t>
      </w:r>
      <w:r w:rsidR="009D34F3">
        <w:rPr>
          <w:sz w:val="24"/>
          <w:szCs w:val="24"/>
        </w:rPr>
        <w:t>.</w:t>
      </w:r>
      <w:proofErr w:type="gramEnd"/>
      <w:r w:rsidR="009D34F3">
        <w:rPr>
          <w:sz w:val="24"/>
          <w:szCs w:val="24"/>
        </w:rPr>
        <w:t xml:space="preserve"> 1987. </w:t>
      </w:r>
      <w:r w:rsidR="009D34F3">
        <w:rPr>
          <w:i/>
          <w:iCs/>
          <w:sz w:val="24"/>
          <w:szCs w:val="24"/>
        </w:rPr>
        <w:t>BibleGateway.com</w:t>
      </w:r>
      <w:r w:rsidR="009D34F3">
        <w:rPr>
          <w:sz w:val="24"/>
          <w:szCs w:val="24"/>
        </w:rPr>
        <w:t xml:space="preserve">. </w:t>
      </w:r>
      <w:proofErr w:type="gramStart"/>
      <w:r w:rsidR="009D34F3">
        <w:rPr>
          <w:sz w:val="24"/>
          <w:szCs w:val="24"/>
        </w:rPr>
        <w:t>Web.</w:t>
      </w:r>
      <w:proofErr w:type="gramEnd"/>
      <w:r w:rsidR="009D34F3">
        <w:rPr>
          <w:sz w:val="24"/>
          <w:szCs w:val="24"/>
        </w:rPr>
        <w:t xml:space="preserve"> 9 Dec. 2012. &lt;http://www.biblegateway.com/&gt;. </w:t>
      </w:r>
    </w:p>
    <w:p w:rsidR="00E717FF" w:rsidRDefault="009D34F3">
      <w:pPr>
        <w:spacing w:line="48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Kirkman</w:t>
      </w:r>
      <w:proofErr w:type="spellEnd"/>
      <w:r>
        <w:rPr>
          <w:sz w:val="24"/>
          <w:szCs w:val="24"/>
        </w:rPr>
        <w:t xml:space="preserve">, Robert. </w:t>
      </w:r>
      <w:proofErr w:type="gramStart"/>
      <w:r>
        <w:rPr>
          <w:sz w:val="24"/>
          <w:szCs w:val="24"/>
        </w:rPr>
        <w:t>"Made to Suffer."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The Walking Dead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AMC.</w:t>
      </w:r>
      <w:proofErr w:type="gramEnd"/>
      <w:r>
        <w:rPr>
          <w:sz w:val="24"/>
          <w:szCs w:val="24"/>
        </w:rPr>
        <w:t xml:space="preserve"> 2 Dec. 2012. </w:t>
      </w:r>
      <w:proofErr w:type="gramStart"/>
      <w:r>
        <w:rPr>
          <w:sz w:val="24"/>
          <w:szCs w:val="24"/>
        </w:rPr>
        <w:t>Television.</w:t>
      </w:r>
      <w:proofErr w:type="gramEnd"/>
      <w:r>
        <w:rPr>
          <w:sz w:val="24"/>
          <w:szCs w:val="24"/>
        </w:rPr>
        <w:t xml:space="preserve"> </w:t>
      </w:r>
    </w:p>
    <w:p w:rsidR="00E717FF" w:rsidRDefault="00F90A9B">
      <w:pPr>
        <w:spacing w:line="480" w:lineRule="auto"/>
        <w:ind w:left="720" w:hanging="720"/>
        <w:rPr>
          <w:sz w:val="24"/>
          <w:szCs w:val="24"/>
        </w:rPr>
      </w:pPr>
      <w:r w:rsidRPr="002A58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AFA16" wp14:editId="15B8E7A6">
                <wp:simplePos x="0" y="0"/>
                <wp:positionH relativeFrom="column">
                  <wp:posOffset>-400050</wp:posOffset>
                </wp:positionH>
                <wp:positionV relativeFrom="paragraph">
                  <wp:posOffset>217805</wp:posOffset>
                </wp:positionV>
                <wp:extent cx="552450" cy="1403985"/>
                <wp:effectExtent l="0" t="0" r="19050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884" w:rsidRPr="002A5884" w:rsidRDefault="002A5884" w:rsidP="002A588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Poem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31.5pt;margin-top:17.15pt;width:43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1vJAIAAEs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">
                <v:textbox style="mso-fit-shape-to-text:t">
                  <w:txbxContent>
                    <w:p w:rsidR="002A5884" w:rsidRPr="002A5884" w:rsidRDefault="002A5884" w:rsidP="002A588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Poem</w:t>
                      </w:r>
                    </w:p>
                  </w:txbxContent>
                </v:textbox>
              </v:shape>
            </w:pict>
          </mc:Fallback>
        </mc:AlternateContent>
      </w:r>
      <w:r w:rsidRPr="002A58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32FC4" wp14:editId="469C43CD">
                <wp:simplePos x="0" y="0"/>
                <wp:positionH relativeFrom="column">
                  <wp:posOffset>5486400</wp:posOffset>
                </wp:positionH>
                <wp:positionV relativeFrom="paragraph">
                  <wp:posOffset>503555</wp:posOffset>
                </wp:positionV>
                <wp:extent cx="1238250" cy="5429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A9B" w:rsidRPr="002A5884" w:rsidRDefault="00F90A9B" w:rsidP="00F90A9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Includes Shakes’ name and the title of the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6in;margin-top:39.65pt;width:97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">
                <v:textbox>
                  <w:txbxContent>
                    <w:p w:rsidR="00F90A9B" w:rsidRPr="002A5884" w:rsidRDefault="00F90A9B" w:rsidP="00F90A9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Includes Shakes’ name and the title of the play</w:t>
                      </w:r>
                    </w:p>
                  </w:txbxContent>
                </v:textbox>
              </v:shape>
            </w:pict>
          </mc:Fallback>
        </mc:AlternateContent>
      </w:r>
      <w:r w:rsidR="009D34F3">
        <w:rPr>
          <w:sz w:val="24"/>
          <w:szCs w:val="24"/>
        </w:rPr>
        <w:t xml:space="preserve">Rimbaud, Arthur. </w:t>
      </w:r>
      <w:proofErr w:type="gramStart"/>
      <w:r w:rsidR="009D34F3">
        <w:rPr>
          <w:sz w:val="24"/>
          <w:szCs w:val="24"/>
        </w:rPr>
        <w:t>"A Season in Hell."</w:t>
      </w:r>
      <w:proofErr w:type="gramEnd"/>
      <w:r w:rsidR="009D34F3">
        <w:rPr>
          <w:sz w:val="24"/>
          <w:szCs w:val="24"/>
        </w:rPr>
        <w:t xml:space="preserve"> </w:t>
      </w:r>
      <w:proofErr w:type="gramStart"/>
      <w:r w:rsidR="009D34F3">
        <w:rPr>
          <w:i/>
          <w:iCs/>
          <w:sz w:val="24"/>
          <w:szCs w:val="24"/>
        </w:rPr>
        <w:t>A Season in Hell &amp; Illuminations</w:t>
      </w:r>
      <w:r w:rsidR="009D34F3">
        <w:rPr>
          <w:sz w:val="24"/>
          <w:szCs w:val="24"/>
        </w:rPr>
        <w:t>.</w:t>
      </w:r>
      <w:proofErr w:type="gramEnd"/>
      <w:r w:rsidR="009D34F3">
        <w:rPr>
          <w:sz w:val="24"/>
          <w:szCs w:val="24"/>
        </w:rPr>
        <w:t xml:space="preserve"> </w:t>
      </w:r>
      <w:proofErr w:type="gramStart"/>
      <w:r w:rsidR="009D34F3">
        <w:rPr>
          <w:sz w:val="24"/>
          <w:szCs w:val="24"/>
        </w:rPr>
        <w:t>BOA Editions, 1991.</w:t>
      </w:r>
      <w:proofErr w:type="gramEnd"/>
      <w:r w:rsidR="009D34F3">
        <w:rPr>
          <w:sz w:val="24"/>
          <w:szCs w:val="24"/>
        </w:rPr>
        <w:t xml:space="preserve"> </w:t>
      </w:r>
      <w:r w:rsidR="009D34F3">
        <w:rPr>
          <w:i/>
          <w:iCs/>
          <w:sz w:val="24"/>
          <w:szCs w:val="24"/>
        </w:rPr>
        <w:t>Poets.org</w:t>
      </w:r>
      <w:r w:rsidR="009D34F3">
        <w:rPr>
          <w:sz w:val="24"/>
          <w:szCs w:val="24"/>
        </w:rPr>
        <w:t xml:space="preserve">. Web. 24 Jan. 2013. </w:t>
      </w:r>
    </w:p>
    <w:p w:rsidR="00E717FF" w:rsidRDefault="009D34F3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Shakespeare, William. </w:t>
      </w:r>
      <w:proofErr w:type="gramStart"/>
      <w:r>
        <w:rPr>
          <w:i/>
          <w:iCs/>
          <w:sz w:val="24"/>
          <w:szCs w:val="24"/>
        </w:rPr>
        <w:t>Comedy of Errors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i/>
          <w:iCs/>
          <w:sz w:val="24"/>
          <w:szCs w:val="24"/>
        </w:rPr>
        <w:t>OpenSourceShakespeare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Web.</w:t>
      </w:r>
      <w:proofErr w:type="gramEnd"/>
      <w:r>
        <w:rPr>
          <w:sz w:val="24"/>
          <w:szCs w:val="24"/>
        </w:rPr>
        <w:t xml:space="preserve"> 24 Jan. 2013. </w:t>
      </w:r>
    </w:p>
    <w:p w:rsidR="00E717FF" w:rsidRDefault="009D48C4">
      <w:pPr>
        <w:spacing w:line="480" w:lineRule="auto"/>
        <w:ind w:left="720" w:hanging="720"/>
      </w:pPr>
      <w:r w:rsidRPr="002A58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B9446A" wp14:editId="3D828793">
                <wp:simplePos x="0" y="0"/>
                <wp:positionH relativeFrom="column">
                  <wp:posOffset>951865</wp:posOffset>
                </wp:positionH>
                <wp:positionV relativeFrom="paragraph">
                  <wp:posOffset>1118870</wp:posOffset>
                </wp:positionV>
                <wp:extent cx="4048125" cy="1219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8C4" w:rsidRPr="009D48C4" w:rsidRDefault="009D48C4" w:rsidP="009D48C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D48C4">
                              <w:rPr>
                                <w:color w:val="FF0000"/>
                                <w:sz w:val="24"/>
                                <w:szCs w:val="24"/>
                              </w:rPr>
                              <w:t>NOTICE:</w:t>
                            </w:r>
                          </w:p>
                          <w:p w:rsidR="009D48C4" w:rsidRPr="009D48C4" w:rsidRDefault="009D48C4" w:rsidP="009D4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D48C4">
                              <w:rPr>
                                <w:color w:val="FF0000"/>
                                <w:sz w:val="24"/>
                                <w:szCs w:val="24"/>
                              </w:rPr>
                              <w:t>All items are in alphabetical order</w:t>
                            </w:r>
                          </w:p>
                          <w:p w:rsidR="009D48C4" w:rsidRPr="009D48C4" w:rsidRDefault="009D48C4" w:rsidP="009D4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D48C4">
                              <w:rPr>
                                <w:color w:val="FF0000"/>
                                <w:sz w:val="24"/>
                                <w:szCs w:val="24"/>
                              </w:rPr>
                              <w:t>Each item ends with a period.</w:t>
                            </w:r>
                          </w:p>
                          <w:p w:rsidR="009D48C4" w:rsidRPr="009D48C4" w:rsidRDefault="009D48C4" w:rsidP="009D4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D48C4">
                              <w:rPr>
                                <w:color w:val="FF0000"/>
                                <w:sz w:val="24"/>
                                <w:szCs w:val="24"/>
                              </w:rPr>
                              <w:t>The entire page is double spaced.</w:t>
                            </w:r>
                          </w:p>
                          <w:p w:rsidR="009D48C4" w:rsidRPr="009D48C4" w:rsidRDefault="009D48C4" w:rsidP="009D4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D48C4">
                              <w:rPr>
                                <w:color w:val="FF0000"/>
                                <w:sz w:val="24"/>
                                <w:szCs w:val="24"/>
                              </w:rPr>
                              <w:t>Indent the second line when a citation goes longer than one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74.95pt;margin-top:88.1pt;width:318.75pt;height: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">
                <v:textbox>
                  <w:txbxContent>
                    <w:p w:rsidR="009D48C4" w:rsidRPr="009D48C4" w:rsidRDefault="009D48C4" w:rsidP="009D48C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D48C4">
                        <w:rPr>
                          <w:color w:val="FF0000"/>
                          <w:sz w:val="24"/>
                          <w:szCs w:val="24"/>
                        </w:rPr>
                        <w:t>NOTICE:</w:t>
                      </w:r>
                    </w:p>
                    <w:p w:rsidR="009D48C4" w:rsidRPr="009D48C4" w:rsidRDefault="009D48C4" w:rsidP="009D4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D48C4">
                        <w:rPr>
                          <w:color w:val="FF0000"/>
                          <w:sz w:val="24"/>
                          <w:szCs w:val="24"/>
                        </w:rPr>
                        <w:t>All items are in alphabetical order</w:t>
                      </w:r>
                    </w:p>
                    <w:p w:rsidR="009D48C4" w:rsidRPr="009D48C4" w:rsidRDefault="009D48C4" w:rsidP="009D4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D48C4">
                        <w:rPr>
                          <w:color w:val="FF0000"/>
                          <w:sz w:val="24"/>
                          <w:szCs w:val="24"/>
                        </w:rPr>
                        <w:t>Each item ends with a period.</w:t>
                      </w:r>
                    </w:p>
                    <w:p w:rsidR="009D48C4" w:rsidRPr="009D48C4" w:rsidRDefault="009D48C4" w:rsidP="009D4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D48C4">
                        <w:rPr>
                          <w:color w:val="FF0000"/>
                          <w:sz w:val="24"/>
                          <w:szCs w:val="24"/>
                        </w:rPr>
                        <w:t>The entire page is double spaced.</w:t>
                      </w:r>
                    </w:p>
                    <w:p w:rsidR="009D48C4" w:rsidRPr="009D48C4" w:rsidRDefault="009D48C4" w:rsidP="009D4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D48C4">
                        <w:rPr>
                          <w:color w:val="FF0000"/>
                          <w:sz w:val="24"/>
                          <w:szCs w:val="24"/>
                        </w:rPr>
                        <w:t>Indent the second line when a citation goes longer than one line.</w:t>
                      </w:r>
                    </w:p>
                  </w:txbxContent>
                </v:textbox>
              </v:shape>
            </w:pict>
          </mc:Fallback>
        </mc:AlternateContent>
      </w:r>
      <w:r w:rsidR="002A5884" w:rsidRPr="002A58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93D0A" wp14:editId="268764BA">
                <wp:simplePos x="0" y="0"/>
                <wp:positionH relativeFrom="column">
                  <wp:posOffset>4029075</wp:posOffset>
                </wp:positionH>
                <wp:positionV relativeFrom="paragraph">
                  <wp:posOffset>299720</wp:posOffset>
                </wp:positionV>
                <wp:extent cx="762000" cy="1403985"/>
                <wp:effectExtent l="0" t="0" r="19050" b="203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884" w:rsidRPr="002A5884" w:rsidRDefault="002A5884" w:rsidP="002A588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Dictionary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317.25pt;margin-top:23.6pt;width:60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">
                <v:textbox style="mso-fit-shape-to-text:t">
                  <w:txbxContent>
                    <w:p w:rsidR="002A5884" w:rsidRPr="002A5884" w:rsidRDefault="002A5884" w:rsidP="002A588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Dictionary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D34F3">
        <w:rPr>
          <w:sz w:val="24"/>
          <w:szCs w:val="24"/>
        </w:rPr>
        <w:t>Stevenson, Angus, and Christine Lindberg, eds. "Inspiration, Noun."</w:t>
      </w:r>
      <w:proofErr w:type="gramEnd"/>
      <w:r w:rsidR="009D34F3">
        <w:rPr>
          <w:sz w:val="24"/>
          <w:szCs w:val="24"/>
        </w:rPr>
        <w:t xml:space="preserve"> </w:t>
      </w:r>
      <w:proofErr w:type="gramStart"/>
      <w:r w:rsidR="009D34F3">
        <w:rPr>
          <w:i/>
          <w:iCs/>
          <w:sz w:val="24"/>
          <w:szCs w:val="24"/>
        </w:rPr>
        <w:t>New Oxford American Dictionary</w:t>
      </w:r>
      <w:r w:rsidR="009D34F3">
        <w:rPr>
          <w:sz w:val="24"/>
          <w:szCs w:val="24"/>
        </w:rPr>
        <w:t>.</w:t>
      </w:r>
      <w:proofErr w:type="gramEnd"/>
      <w:r w:rsidR="009D34F3">
        <w:rPr>
          <w:sz w:val="24"/>
          <w:szCs w:val="24"/>
        </w:rPr>
        <w:t xml:space="preserve"> 2012. </w:t>
      </w:r>
      <w:r w:rsidR="009D34F3">
        <w:rPr>
          <w:i/>
          <w:iCs/>
          <w:sz w:val="24"/>
          <w:szCs w:val="24"/>
        </w:rPr>
        <w:t>Oxford Reference</w:t>
      </w:r>
      <w:r w:rsidR="009D34F3">
        <w:rPr>
          <w:sz w:val="24"/>
          <w:szCs w:val="24"/>
        </w:rPr>
        <w:t xml:space="preserve">. </w:t>
      </w:r>
      <w:proofErr w:type="gramStart"/>
      <w:r w:rsidR="009D34F3">
        <w:rPr>
          <w:sz w:val="24"/>
          <w:szCs w:val="24"/>
        </w:rPr>
        <w:t>Web.</w:t>
      </w:r>
      <w:proofErr w:type="gramEnd"/>
      <w:r w:rsidR="009D34F3">
        <w:rPr>
          <w:sz w:val="24"/>
          <w:szCs w:val="24"/>
        </w:rPr>
        <w:t xml:space="preserve"> 3 Dec. 2012. </w:t>
      </w:r>
    </w:p>
    <w:sectPr w:rsidR="00E717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47F4"/>
    <w:multiLevelType w:val="hybridMultilevel"/>
    <w:tmpl w:val="EAE02CD2"/>
    <w:lvl w:ilvl="0" w:tplc="852C7E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F3"/>
    <w:rsid w:val="00084034"/>
    <w:rsid w:val="002A5884"/>
    <w:rsid w:val="009D34F3"/>
    <w:rsid w:val="009D48C4"/>
    <w:rsid w:val="00E717FF"/>
    <w:rsid w:val="00F06A6D"/>
    <w:rsid w:val="00F9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 Cited</vt:lpstr>
    </vt:vector>
  </TitlesOfParts>
  <Company>ImagineEasy Solutions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 Cited</dc:title>
  <dc:creator>EasyBib</dc:creator>
  <cp:lastModifiedBy>Christina Baulch</cp:lastModifiedBy>
  <cp:revision>5</cp:revision>
  <dcterms:created xsi:type="dcterms:W3CDTF">2013-01-24T16:08:00Z</dcterms:created>
  <dcterms:modified xsi:type="dcterms:W3CDTF">2013-01-31T20:27:00Z</dcterms:modified>
</cp:coreProperties>
</file>